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7E2" w:rsidRPr="00FE4BBB" w:rsidRDefault="005707E2" w:rsidP="00FE4B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FE4BBB">
        <w:rPr>
          <w:rFonts w:ascii="Times New Roman" w:hAnsi="Times New Roman" w:cs="Times New Roman"/>
          <w:b/>
          <w:i/>
          <w:sz w:val="36"/>
          <w:szCs w:val="24"/>
        </w:rPr>
        <w:t>КОНСУЛЬТАЦИЯ.</w:t>
      </w:r>
    </w:p>
    <w:p w:rsidR="005707E2" w:rsidRPr="00FE4BBB" w:rsidRDefault="005707E2" w:rsidP="00FE4B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FE4BBB">
        <w:rPr>
          <w:rFonts w:ascii="Times New Roman" w:hAnsi="Times New Roman" w:cs="Times New Roman"/>
          <w:b/>
          <w:i/>
          <w:sz w:val="36"/>
          <w:szCs w:val="24"/>
        </w:rPr>
        <w:t xml:space="preserve">«Эффективность обучения </w:t>
      </w:r>
      <w:r w:rsidR="00FE4BBB" w:rsidRPr="00FE4BBB">
        <w:rPr>
          <w:rFonts w:ascii="Times New Roman" w:hAnsi="Times New Roman" w:cs="Times New Roman"/>
          <w:b/>
          <w:i/>
          <w:sz w:val="36"/>
          <w:szCs w:val="24"/>
        </w:rPr>
        <w:t>детей безопасному поведению через</w:t>
      </w:r>
      <w:r w:rsidRPr="00FE4BBB">
        <w:rPr>
          <w:rFonts w:ascii="Times New Roman" w:hAnsi="Times New Roman" w:cs="Times New Roman"/>
          <w:b/>
          <w:i/>
          <w:sz w:val="36"/>
          <w:szCs w:val="24"/>
        </w:rPr>
        <w:t xml:space="preserve"> сказку».</w:t>
      </w:r>
    </w:p>
    <w:p w:rsidR="005707E2" w:rsidRPr="00FE4BBB" w:rsidRDefault="005707E2" w:rsidP="00FE4BBB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CC3B7D" w:rsidRPr="00FE4BBB" w:rsidRDefault="00CC3B7D" w:rsidP="00FE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FE4BBB">
        <w:rPr>
          <w:rFonts w:ascii="Times New Roman" w:hAnsi="Times New Roman" w:cs="Times New Roman"/>
          <w:i/>
          <w:sz w:val="24"/>
          <w:szCs w:val="24"/>
        </w:rPr>
        <w:t>С</w:t>
      </w:r>
      <w:r w:rsidRPr="00FE4BBB">
        <w:rPr>
          <w:rFonts w:ascii="Times New Roman" w:hAnsi="Times New Roman" w:cs="Times New Roman"/>
          <w:sz w:val="24"/>
          <w:szCs w:val="24"/>
        </w:rPr>
        <w:t>лайд  1</w:t>
      </w:r>
      <w:proofErr w:type="gramEnd"/>
      <w:r w:rsidRPr="00FE4BBB">
        <w:rPr>
          <w:rFonts w:ascii="Times New Roman" w:hAnsi="Times New Roman" w:cs="Times New Roman"/>
          <w:sz w:val="24"/>
          <w:szCs w:val="24"/>
        </w:rPr>
        <w:t>.</w:t>
      </w:r>
    </w:p>
    <w:p w:rsidR="00861629" w:rsidRPr="00FE4BBB" w:rsidRDefault="00B93DD7" w:rsidP="00FE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BBB">
        <w:rPr>
          <w:rFonts w:ascii="Times New Roman" w:hAnsi="Times New Roman" w:cs="Times New Roman"/>
          <w:b/>
          <w:sz w:val="24"/>
          <w:szCs w:val="24"/>
        </w:rPr>
        <w:t xml:space="preserve">«Эффективность обучения </w:t>
      </w:r>
      <w:proofErr w:type="gramStart"/>
      <w:r w:rsidRPr="00FE4BBB">
        <w:rPr>
          <w:rFonts w:ascii="Times New Roman" w:hAnsi="Times New Roman" w:cs="Times New Roman"/>
          <w:b/>
          <w:sz w:val="24"/>
          <w:szCs w:val="24"/>
        </w:rPr>
        <w:t>детей  безопасному</w:t>
      </w:r>
      <w:proofErr w:type="gramEnd"/>
      <w:r w:rsidRPr="00FE4BBB">
        <w:rPr>
          <w:rFonts w:ascii="Times New Roman" w:hAnsi="Times New Roman" w:cs="Times New Roman"/>
          <w:b/>
          <w:sz w:val="24"/>
          <w:szCs w:val="24"/>
        </w:rPr>
        <w:t xml:space="preserve">  поведению  через сказку».</w:t>
      </w:r>
    </w:p>
    <w:p w:rsidR="00CC3B7D" w:rsidRPr="00FE4BBB" w:rsidRDefault="00CC3B7D" w:rsidP="00FE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E4BBB">
        <w:rPr>
          <w:rFonts w:ascii="Times New Roman" w:hAnsi="Times New Roman" w:cs="Times New Roman"/>
          <w:i/>
          <w:sz w:val="24"/>
          <w:szCs w:val="24"/>
        </w:rPr>
        <w:t>С</w:t>
      </w:r>
      <w:r w:rsidRPr="00FE4BBB">
        <w:rPr>
          <w:rFonts w:ascii="Times New Roman" w:hAnsi="Times New Roman" w:cs="Times New Roman"/>
          <w:sz w:val="24"/>
          <w:szCs w:val="24"/>
        </w:rPr>
        <w:t>лайд  2</w:t>
      </w:r>
      <w:proofErr w:type="gramEnd"/>
      <w:r w:rsidRPr="00FE4BBB">
        <w:rPr>
          <w:rFonts w:ascii="Times New Roman" w:hAnsi="Times New Roman" w:cs="Times New Roman"/>
          <w:sz w:val="24"/>
          <w:szCs w:val="24"/>
        </w:rPr>
        <w:t>.</w:t>
      </w:r>
    </w:p>
    <w:p w:rsidR="00B93DD7" w:rsidRPr="00FE4BBB" w:rsidRDefault="00B93DD7" w:rsidP="00FE4BB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BB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Цель: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у </w:t>
      </w:r>
      <w:proofErr w:type="gramStart"/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дошкольников  основы</w:t>
      </w:r>
      <w:proofErr w:type="gramEnd"/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безопасного поведения в чрезвычайных ситуациях на примере любимых детских сказок.</w:t>
      </w:r>
    </w:p>
    <w:p w:rsidR="00B93DD7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Сказка учит добро понимать, </w:t>
      </w:r>
    </w:p>
    <w:p w:rsidR="000022C8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 поступках людей рассуждать.</w:t>
      </w:r>
    </w:p>
    <w:p w:rsidR="000022C8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                                                          Коль </w:t>
      </w:r>
      <w:proofErr w:type="gramStart"/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плохой ,</w:t>
      </w:r>
      <w:proofErr w:type="gramEnd"/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то его осудить</w:t>
      </w:r>
    </w:p>
    <w:p w:rsidR="000022C8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Ну а слабый его защитить.</w:t>
      </w:r>
    </w:p>
    <w:p w:rsidR="000022C8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Дети учатся думать, мечтать.</w:t>
      </w:r>
    </w:p>
    <w:p w:rsidR="000022C8" w:rsidRPr="00FE4BBB" w:rsidRDefault="000022C8" w:rsidP="00FE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 вопросы ответ получать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022C8" w:rsidRPr="00FE4BBB" w:rsidRDefault="000022C8" w:rsidP="00FE4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изменения в нашей общественной жизни вызвали необходимость включить в программу основ безопасности жизнедеятельности дошкольников новое содержание (например, раздел «Ребёнок и другие люди»). Мы обязаны рассматривать наше окружение таким, какое оно есть.</w:t>
      </w:r>
    </w:p>
    <w:p w:rsidR="00313228" w:rsidRPr="00FE4BBB" w:rsidRDefault="00313228" w:rsidP="00FE4B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3.</w:t>
      </w:r>
    </w:p>
    <w:p w:rsidR="000022C8" w:rsidRPr="00FE4BBB" w:rsidRDefault="000022C8" w:rsidP="00FE4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взрослых</w:t>
      </w:r>
      <w:r w:rsidRPr="00F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и опасными жизненными ситуациями. Правила поведения и меры безопасности непосредственным образом связаны с условием проживания человека, будь то современный город или сельская местность, привычная домашняя обстановка или морское побережье – каждая среда диктует совершенно различные способы поведения и соответственно меры предосторожности. Если бы все люди хорошо их знали и соблюдали, было бы меньше травм и несчастных случаев.</w:t>
      </w:r>
    </w:p>
    <w:p w:rsidR="000022C8" w:rsidRPr="00FE4BBB" w:rsidRDefault="003841FE" w:rsidP="00FE4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детей необходимо обучать особым навыкам, чтобы они смогли избежать самых разнообразных опасностей. Мы должны научить детей оценивать окружающую обстановку, определить потенциальную опасность или подозрительную ситуацию и адекватно на неё реагировать.</w:t>
      </w:r>
    </w:p>
    <w:p w:rsidR="00313228" w:rsidRPr="00FE4BBB" w:rsidRDefault="00313228" w:rsidP="00FE4B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4.</w:t>
      </w:r>
    </w:p>
    <w:p w:rsidR="00432A1C" w:rsidRPr="00FE4BBB" w:rsidRDefault="00432A1C" w:rsidP="00FE4BB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Все дети любят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особенно волшебные.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неиссякаемая сокровищница мудрости и фантазии, опыта и наблюдательности. Чудеса и увлекательный сюжет занимают фантазию ребёнка, отвлекая от беготни и шумных игр и заставляя затаить дыхание в ожидании волшебства.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 помогают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художественный вкус, воспитывать доброе отношение к миру и людям. Но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выполняют не только развлекательную роль и несут воспитательную функцию. Сегодня мы с вами поговорим о том, что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могут выполнять не только развлекательную роль и нести воспитательную функцию, но и обучают 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безопасности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13228" w:rsidRPr="00FE4BBB" w:rsidRDefault="00313228" w:rsidP="00FE4B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5.</w:t>
      </w:r>
    </w:p>
    <w:p w:rsidR="00432A1C" w:rsidRPr="00FE4BBB" w:rsidRDefault="00432A1C" w:rsidP="00FE4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Сказки </w:t>
      </w:r>
      <w:r w:rsidR="00FE4BBB"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— это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учебник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по которому маленький человек начинает учиться жить. Это только по форме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 иносказательны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содержание их - жизненный опыт многих поколений. 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 многослойны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и один из слоев - те самые уроки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безопасности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должны освоить наши дети. Слушая и "обсуждая" с вами народные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играя в них, ребенок легко усвоит, что в "другом", большом мире необходимо соблюдать определенные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правила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. Не верить, кому ни попадя, обращаться за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помощью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, не преступать запреты, не робеть и не сдаваться. Раз, за разом повторяя эти нехитрые, но очень важные "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сказочные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>" истины, вы научите ребенка и бдительности, и</w:t>
      </w:r>
      <w:r w:rsidRPr="00FE4B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BB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осторожности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Причем, не запугивая и не очерняя окружающий мир. Постепенно дети смогут понять, что </w:t>
      </w:r>
      <w:r w:rsidRPr="00FE4BB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мир - разный, что есть в нем и добрые, и злые и от тебя самого зависит, в какие руки, в какое окружение ты попадешь.</w:t>
      </w:r>
    </w:p>
    <w:p w:rsidR="003841FE" w:rsidRPr="00FE4BBB" w:rsidRDefault="00313228" w:rsidP="00FE4B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4B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6.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B3A12" w:rsidRPr="00FE4BBB" w:rsidTr="00CC3B7D">
        <w:tc>
          <w:tcPr>
            <w:tcW w:w="0" w:type="auto"/>
            <w:hideMark/>
          </w:tcPr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Ребёнок должен понимать, что именно может быть опасным в общении с другими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людьми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Мы должны рассказать детям об опасности контактов с незнакомыми (людьми) взрослыми. Большинство детей считает, что опасными бывают люди с неприятной внешностью, «бородатые дяди» или неприятно одетые люди. А молодые, хорошо одетые симпатичные женщины, девушки или юноши не могут причинить вред так же, как и любой человек с открытой дружелюбной улыбкой. Здесь нам помогут сказки. Чудовище в «Аленьком цветочке» оказалось добрым заколдованным принцем. Золушка была одета в лохмотья, испачкана сажей и золой, но была доброй.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Хорошим подтверждением несовпадения приятной внешности и добрых намерений является «Сказка о мёртвой царевне и семи богатырях» А.С. Пушкина, в которой злая мачеха прикинулась доброй старушкой и дала царевне отравленное яблоко. А царевна нарушила правило безопасности: нельзя брать угощение от незнакомых людей.</w:t>
            </w:r>
          </w:p>
          <w:p w:rsidR="0099303B" w:rsidRPr="00FE4BBB" w:rsidRDefault="0099303B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7.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Детям необходимо помнить, что они должны спросить разрешения у родителей или людей, их опекающих, прежде чем принять от кого-то конфету или подарок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Другая типично опасная ситуация контакта с незнакомыми людьми: взрослый уговаривает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ребёнка пойти с ним куда-то, обещая дать или показать что-то интересное. Необходимо научить детей говорить «нет» людям, которые хотят их куда-то увести без разрешения родителей. </w:t>
            </w:r>
          </w:p>
          <w:p w:rsidR="00472C17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Типичным примером того, что может случиться, если поверить ласковому голосу, привлекательным обещаниям чужого является русская народная сказка «Кот, петух и лиса». Ласковым голосом лиса предлагала петушку выглянуть в окошко, обещая дать горошку, приглашала клевать горох, который некуда девать, подбирать пшено, рассыпанное на дороге. Всё это усыпило бдительность петуха. Три раза он выглянул в окно и трижды был схвачен лисой, которой захотелось петушиного мяса попробовать.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ситуации насильственного поведения со стороны взрослого (если хватают за руку, берут на руки, затаскивают в машину) дети должны знать, что им надо громко кричать, призывая на помощь и привлекая внимание окружающих.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раз, когда лиса хватала петушка, он кричал: «Несёт меня лиса за тёмные леса, за высокие горы! Котик-братик, выручи меня!»</w:t>
            </w:r>
          </w:p>
          <w:p w:rsidR="00472C17" w:rsidRPr="00FE4BBB" w:rsidRDefault="00472C17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8.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давайте вспомним русскую народную сказку «Сестрица Алёнушка и братец Иванушка». Почему ведьме удалось утопить Алёнушку? Да потому, что она с совершенно незнакомой женщиной, которая её ласково звала купаться, пошла на речку, нарушив правило безопасности: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 никуда ходить с незнакомыми людьми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2C17" w:rsidRPr="00FE4BBB" w:rsidRDefault="00472C17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9.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должны понять, что опасность подстерегает не только на улице, но и дома.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разъяснить детям, что нельзя открывать дверь чужим, даже если у незнакомца ласковый голос или он представляется знакомым родителей, знает, как их зовут, и действует якобы от их имени. Примером того, что из этого может получиться, является русская народная сказка «Волк и семеро козлят».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 сказке </w:t>
            </w:r>
            <w:proofErr w:type="spellStart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«Красная шапочка» можно увидеть сразу несколько нарушений правил безопасности. Во-первых, Красная Шапочка остановилась в лесу и стала разговаривать с волком (она ещё не знала, как это опасно), во-вторых, рассказала ему, где живёт её бабушка («Вон в той деревне за мельницей, в первом домике с краю»), а в-третьих, увидев, что её бабушка выглядит не так, как обычно, легла рядом вместо того, чтобы позвать кого-нибудь из взрослых на помощь.</w:t>
            </w:r>
            <w:r w:rsidR="00D624DE"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24DE" w:rsidRPr="00FE4BBB" w:rsidRDefault="00D624D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10.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Существует такое правило безопасности: родители всегда должны знать, где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находятся дети, а детям нельзя никуда уходить без разрешения родителей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Колобок в одноимённой русской народной сказке ушёл гулять без спросу и поплатился за это, встретив хитрую лису, которая льстивыми речами заманила колобка сесть себе на нос. Девочка в русской народной сказке «Гуси-лебеди» вопреки наказам матери, оставила маленького братца одного около дома, а сама ушла гулять. Кончилось это тем, что брата унесли гуси-лебеди, и ей пришлось долго его искать и приложить немало сил, чтобы вернуть.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Ушла одна в лес девочка из русской народной сказки «Три медведя» и заблудилась.</w:t>
            </w:r>
          </w:p>
          <w:p w:rsidR="00D624DE" w:rsidRPr="00FE4BBB" w:rsidRDefault="00D624D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11.</w:t>
            </w:r>
          </w:p>
          <w:p w:rsidR="00C61375" w:rsidRPr="00FE4BBB" w:rsidRDefault="003841FE" w:rsidP="00FE4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безопасности гласит: чтобы не заблудиться, не ходи в лес один. А уж если пошли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лес, помните: в лесу надо держаться вместе.</w:t>
            </w: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Маша из русской народной сказки «Маша и медведь» и </w:t>
            </w:r>
            <w:proofErr w:type="spellStart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русской народной сказки «</w:t>
            </w:r>
            <w:proofErr w:type="spellStart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лиса» были в лесу невнимательны: деревце за деревце, кустик за кустик, и они потеряли подруг.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Чтоб от сказок польза была.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Прокомментируйте то, о чем вы рассказываете.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может быть очень простой: скажите "ай-ай-ай!" </w:t>
            </w:r>
            <w:proofErr w:type="gramStart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 и ясно ваше отношение к поступку (проступку) колобка.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Задайте малышу вопросы: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- Почему же убежал колобок? - А можно ли было убегать одному в лес (вот он снова - основной мотив: чужой, чуждый и опасный, неизвестный край). - С кем колобок встретился? - От кого убежал? - А кто его обхитрил? - Почему пропал колобок? (Потому что нарушил запрет, потому что пошел один, а разве можно уходить одному?) 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детей постарше: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- Обратите внимание малыша на то, что встречались колобку и хорошие звери... жаль, что он доверился симпатичной хитрой лисе... (Все как у нас в жизни, не правда ли?) - Как правильно надо было сделать? Остаться на окошке? Или позвать с собою в лес бабушку/дедушку, которые там бывали (то есть освоили эту "чужую" территорию)? А еще? (Не слушать лису, лисы такие хитрые...)</w:t>
            </w:r>
          </w:p>
          <w:p w:rsidR="00CD47B3" w:rsidRPr="00FE4BBB" w:rsidRDefault="00CD47B3" w:rsidP="00FE4B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E4BBB">
              <w:rPr>
                <w:rFonts w:ascii="Times New Roman" w:hAnsi="Times New Roman" w:cs="Times New Roman"/>
                <w:i/>
                <w:sz w:val="24"/>
                <w:szCs w:val="24"/>
              </w:rPr>
              <w:t>Слайд 12.</w:t>
            </w:r>
          </w:p>
          <w:p w:rsidR="00C61375" w:rsidRPr="00FE4BBB" w:rsidRDefault="00C61375" w:rsidP="00FE4BBB">
            <w:pPr>
              <w:pStyle w:val="Default"/>
              <w:rPr>
                <w:b/>
                <w:bCs/>
                <w:color w:val="auto"/>
              </w:rPr>
            </w:pPr>
            <w:r w:rsidRPr="00FE4BBB">
              <w:rPr>
                <w:b/>
                <w:bCs/>
                <w:color w:val="auto"/>
              </w:rPr>
              <w:t>Чтобы лучше запомнили.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b/>
                <w:bCs/>
                <w:color w:val="auto"/>
              </w:rPr>
              <w:t xml:space="preserve"> </w:t>
            </w:r>
            <w:r w:rsidRPr="00FE4BBB">
              <w:rPr>
                <w:color w:val="auto"/>
              </w:rPr>
              <w:t xml:space="preserve">Простые правила: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Прежде чем рассказывать-читать новую сказку, </w:t>
            </w:r>
            <w:r w:rsidRPr="00FE4BBB">
              <w:rPr>
                <w:b/>
                <w:bCs/>
                <w:color w:val="auto"/>
              </w:rPr>
              <w:t>определите для себя</w:t>
            </w:r>
            <w:r w:rsidRPr="00FE4BBB">
              <w:rPr>
                <w:color w:val="auto"/>
              </w:rPr>
              <w:t xml:space="preserve">: какие </w:t>
            </w:r>
            <w:r w:rsidRPr="00FE4BBB">
              <w:rPr>
                <w:b/>
                <w:bCs/>
                <w:color w:val="auto"/>
              </w:rPr>
              <w:t xml:space="preserve">полезные уроки для ребенка </w:t>
            </w:r>
            <w:r w:rsidRPr="00FE4BBB">
              <w:rPr>
                <w:color w:val="auto"/>
              </w:rPr>
              <w:t xml:space="preserve">зашифрованы в ней.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Рассказывайте сказки. </w:t>
            </w:r>
            <w:r w:rsidRPr="00FE4BBB">
              <w:rPr>
                <w:color w:val="auto"/>
              </w:rPr>
              <w:t>Можно, конечно, и читать, но - устный строй речи отличается: он более теплый, более доверительный...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 - </w:t>
            </w:r>
            <w:r w:rsidRPr="00FE4BBB">
              <w:rPr>
                <w:b/>
                <w:bCs/>
                <w:color w:val="auto"/>
              </w:rPr>
              <w:t xml:space="preserve">Покажите свое отношение </w:t>
            </w:r>
            <w:r w:rsidRPr="00FE4BBB">
              <w:rPr>
                <w:color w:val="auto"/>
              </w:rPr>
              <w:t>к героям, к происходящим событиям. Но вспомните: вы осуждаете не самого сказочного героя, вы осуждаете его поступок. А самого героя вы жалеете, восхищаетесь им и т. п.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 - </w:t>
            </w:r>
            <w:r w:rsidRPr="00FE4BBB">
              <w:rPr>
                <w:b/>
                <w:bCs/>
                <w:color w:val="auto"/>
              </w:rPr>
              <w:t xml:space="preserve">Не перестарайтесь. </w:t>
            </w:r>
            <w:r w:rsidRPr="00FE4BBB">
              <w:rPr>
                <w:color w:val="auto"/>
              </w:rPr>
              <w:t xml:space="preserve">Не стоит увлекаться и рассказывать историю страшным и заунывным голосом, рыдать над бедным героем. Малыш перехватит вашу реакцию и тогда уж точно перепугается. Ваша задача - не испугать, а научить держать ушки на макушке.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Обращайте внимание на иллюстрации. </w:t>
            </w:r>
            <w:r w:rsidRPr="00FE4BBB">
              <w:rPr>
                <w:color w:val="auto"/>
              </w:rPr>
              <w:t xml:space="preserve">У детей </w:t>
            </w:r>
            <w:proofErr w:type="spellStart"/>
            <w:r w:rsidRPr="00FE4BBB">
              <w:rPr>
                <w:color w:val="auto"/>
              </w:rPr>
              <w:t>эйдическая</w:t>
            </w:r>
            <w:proofErr w:type="spellEnd"/>
            <w:r w:rsidRPr="00FE4BBB">
              <w:rPr>
                <w:color w:val="auto"/>
              </w:rPr>
              <w:t xml:space="preserve"> память (это значит образная, яркая). Баба-Яга, созданная воображением ребенка, и нарисованная Баба-Яга - вещи разные. Детская психика "подстраховывается": она не создаст ужасно страшную картинку. А вот то, что малыш увидел, - так и будет стоять у него перед глазами.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Задавайте вопросы. </w:t>
            </w:r>
            <w:r w:rsidRPr="00FE4BBB">
              <w:rPr>
                <w:color w:val="auto"/>
              </w:rPr>
              <w:t xml:space="preserve">Если ребенок пока говорить не умеет (или разговаривает еще плохо), он все равно вас поймет. Суть вопроса ведь даже не в том, чтобы сразу получить правильный ответ. Вопрос подчеркивает главное, заставляет задуматься. А вам (нам) как раз это и надо.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Побуждайте малыша задавать вопросы вам </w:t>
            </w:r>
            <w:r w:rsidRPr="00FE4BBB">
              <w:rPr>
                <w:color w:val="auto"/>
              </w:rPr>
              <w:t xml:space="preserve">(впрочем, у них это получается без </w:t>
            </w:r>
            <w:r w:rsidRPr="00FE4BBB">
              <w:rPr>
                <w:color w:val="auto"/>
              </w:rPr>
              <w:lastRenderedPageBreak/>
              <w:t xml:space="preserve">проблем, тут главное - не отойти от темы).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Реагируйте эмоционально. </w:t>
            </w:r>
            <w:r w:rsidRPr="00FE4BBB">
              <w:rPr>
                <w:color w:val="auto"/>
              </w:rPr>
              <w:t xml:space="preserve">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 </w:t>
            </w:r>
          </w:p>
          <w:p w:rsidR="00C61375" w:rsidRPr="00FE4BBB" w:rsidRDefault="00C61375" w:rsidP="00FE4BBB">
            <w:pPr>
              <w:pStyle w:val="Default"/>
              <w:rPr>
                <w:color w:val="auto"/>
              </w:rPr>
            </w:pPr>
            <w:r w:rsidRPr="00FE4BBB">
              <w:rPr>
                <w:color w:val="auto"/>
              </w:rPr>
              <w:t xml:space="preserve">- </w:t>
            </w:r>
            <w:r w:rsidRPr="00FE4BBB">
              <w:rPr>
                <w:b/>
                <w:bCs/>
                <w:color w:val="auto"/>
              </w:rPr>
              <w:t xml:space="preserve">Повторяйте. </w:t>
            </w:r>
            <w:r w:rsidRPr="00FE4BBB">
              <w:rPr>
                <w:color w:val="auto"/>
              </w:rPr>
              <w:t xml:space="preserve">Не старайтесь комментировать сказку каждый раз, когда ее читаете. Но время от времени возвращаться к такому обсуждению желательно. 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Закрепление пройденного проводите по-разному.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Много времени и сил у вас это не отнимет. Нужно только одно: ваш хороший настрой.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Чему научит сказка.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Вот вам для примера темы для бесед и игр по русским сказкам: - Малыш, будь готов к неожиданностям. Не все к тебе приходят с добром. Бывают случаи, когда удирать не стыдно, а можно и нужно ("Гуси-лебеди"). - Не будь наивным, малыш! Не покупайся на лестные предложения... Если тебя обхитрили (обманули) и ты попал в беду, зови на помощь, кричи громче, поднимай много шума. Держись, помощь придет ("Кот, петух и лиса"). - Доверие к людям - прекрасная черта. А вот слепая доверчивость опасна ("</w:t>
            </w:r>
            <w:proofErr w:type="spellStart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 избушка", "Волк и семеро козлят"). - На будущее: никого не приглашай (не пускай) к себе домой, когда ты один. Не открывай дверь, не говори никому по телефону, что дома никого нет. Вдруг это хитрая лиса пришла. Дружно можно любого врага победить ("Зимовье зверей"). - Не бывает безвыходных ситуаций. Что бы ни случилось, как бы ни складывались обстоятельства, выход всегда есть. Надо только хорошенько подумать ("Гуси-лебеди", "Лисица и волк", "Сестрица Аленушка и братец Иванушка" и др.). - Зри в суть, ищи причину, почему у тебя что-то не получается и что надо сделать, чтобы получилось. ("Иван - крестьянский сын и Чудо-Юдо"). Помните? Как ни старался Иван, как ни бился, а все отрубленные у Чуда-</w:t>
            </w:r>
            <w:proofErr w:type="spellStart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>Юда</w:t>
            </w:r>
            <w:proofErr w:type="spellEnd"/>
            <w:r w:rsidRPr="00FE4BBB">
              <w:rPr>
                <w:rFonts w:ascii="Times New Roman" w:hAnsi="Times New Roman" w:cs="Times New Roman"/>
                <w:sz w:val="24"/>
                <w:szCs w:val="24"/>
              </w:rPr>
              <w:t xml:space="preserve"> головы прирастали снова. Что делать? Иван понял, что надо срубить огненный палец, это он наполняет зло новой силой. Чем не полезный урок, когда что-то не получается, когда не везет, когда неприятности так и сыплются на тебя - не падай духом. Не маши мечом зазря - ищи истинную причину своих неудач. Найди и устрани - и тогда удача к тебе вернется.</w:t>
            </w:r>
          </w:p>
          <w:p w:rsidR="00CD47B3" w:rsidRPr="00FE4BBB" w:rsidRDefault="00CD47B3" w:rsidP="00FE4B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BBB">
              <w:rPr>
                <w:rFonts w:ascii="Times New Roman" w:hAnsi="Times New Roman" w:cs="Times New Roman"/>
                <w:i/>
                <w:sz w:val="24"/>
                <w:szCs w:val="24"/>
              </w:rPr>
              <w:t>Слайд 13.</w:t>
            </w:r>
          </w:p>
          <w:p w:rsidR="00C61375" w:rsidRPr="00FE4BBB" w:rsidRDefault="00C61375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4BB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безопасности, которым обязательн</w:t>
            </w:r>
            <w:r w:rsidR="00FC05B1" w:rsidRPr="00FE4BB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следует обучить дошкольника</w:t>
            </w:r>
            <w:r w:rsidRPr="00FE4BBB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уходи далеко от своего дома, двора.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бери ничего у незнакомых людей на улице. Сразу отходи в сторону.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гуляй до темноты.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Обходи компании незнакомых подростков.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Избегай безлюдных мест, оврагов, пустырей, заброшенных домов, сараев, чердаков, подвалов.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отправляйся один в дальние поездки.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открывай дверь людям, которых не знаешь.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Договорись заранее с соседями о сигналах опасности.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садись в чужую машину.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 все предложения не</w:t>
            </w:r>
            <w:r w:rsidR="001E5F89"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знакомых отвечай: "Нет!" и немедленно уходи от них туда, где есть люди.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 стесняйся звать людей на помощь на улице, в транспорте, в подъезде.</w:t>
            </w:r>
            <w:r w:rsidRPr="00FE4B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B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 минуту опасности, когда тебя пытаются схватить, применяют силу, кричи, вырывайся, убегай. </w:t>
            </w:r>
          </w:p>
          <w:p w:rsidR="00CD47B3" w:rsidRPr="00FE4BBB" w:rsidRDefault="00CD47B3" w:rsidP="00FE4B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E4BB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Слайд 14.</w:t>
            </w:r>
          </w:p>
          <w:p w:rsidR="003841FE" w:rsidRPr="00FE4BBB" w:rsidRDefault="003841FE" w:rsidP="00FE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 о сказках можно долго. Многих бед в сказках могло бы не случиться, если бы герои знали элементарные правила безопасности. Но ведь недаром говориться: «Сказка – ложь, да в ней намёк: добрым молодцам урок».</w:t>
            </w:r>
          </w:p>
        </w:tc>
      </w:tr>
    </w:tbl>
    <w:p w:rsidR="003841FE" w:rsidRPr="00FE4BBB" w:rsidRDefault="003841FE" w:rsidP="00FE4BB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841FE" w:rsidRPr="00FE4BBB" w:rsidSect="00FE4BBB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13"/>
    <w:rsid w:val="000022C8"/>
    <w:rsid w:val="001B2E13"/>
    <w:rsid w:val="001E5F89"/>
    <w:rsid w:val="00313228"/>
    <w:rsid w:val="003841FE"/>
    <w:rsid w:val="00432A1C"/>
    <w:rsid w:val="00472C17"/>
    <w:rsid w:val="0048413B"/>
    <w:rsid w:val="004B3A12"/>
    <w:rsid w:val="005707E2"/>
    <w:rsid w:val="0059502B"/>
    <w:rsid w:val="005A2943"/>
    <w:rsid w:val="005E6A11"/>
    <w:rsid w:val="007E18EA"/>
    <w:rsid w:val="00861629"/>
    <w:rsid w:val="0099303B"/>
    <w:rsid w:val="00B93DD7"/>
    <w:rsid w:val="00C61375"/>
    <w:rsid w:val="00CC3B7D"/>
    <w:rsid w:val="00CD47B3"/>
    <w:rsid w:val="00D624DE"/>
    <w:rsid w:val="00E55817"/>
    <w:rsid w:val="00FC05B1"/>
    <w:rsid w:val="00FE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F0BDE-45C4-4DB9-A32A-5CBD84A7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3DD7"/>
    <w:rPr>
      <w:b/>
      <w:bCs/>
    </w:rPr>
  </w:style>
  <w:style w:type="character" w:customStyle="1" w:styleId="apple-converted-space">
    <w:name w:val="apple-converted-space"/>
    <w:basedOn w:val="a0"/>
    <w:rsid w:val="00B93DD7"/>
  </w:style>
  <w:style w:type="paragraph" w:customStyle="1" w:styleId="Default">
    <w:name w:val="Default"/>
    <w:rsid w:val="00C61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5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0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483</cp:lastModifiedBy>
  <cp:revision>2</cp:revision>
  <cp:lastPrinted>2016-11-30T18:07:00Z</cp:lastPrinted>
  <dcterms:created xsi:type="dcterms:W3CDTF">2026-01-22T08:12:00Z</dcterms:created>
  <dcterms:modified xsi:type="dcterms:W3CDTF">2026-01-22T08:12:00Z</dcterms:modified>
</cp:coreProperties>
</file>